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4877" w14:textId="7787FEDC" w:rsidR="00FE2E5B" w:rsidRPr="006A12A3" w:rsidRDefault="006A12A3" w:rsidP="008A0767">
      <w:pPr>
        <w:widowControl w:val="0"/>
        <w:tabs>
          <w:tab w:val="left" w:pos="1947"/>
        </w:tabs>
        <w:autoSpaceDE w:val="0"/>
        <w:autoSpaceDN w:val="0"/>
        <w:adjustRightInd w:val="0"/>
        <w:jc w:val="center"/>
        <w:rPr>
          <w:rFonts w:asciiTheme="minorHAnsi" w:eastAsia="Arial Unicode MS" w:hAnsiTheme="minorHAnsi" w:cs="Trebuchet MS"/>
          <w:b/>
          <w:i/>
          <w:sz w:val="32"/>
          <w:szCs w:val="32"/>
          <w:u w:val="single"/>
        </w:rPr>
      </w:pPr>
      <w:r w:rsidRPr="006A12A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414DC4F" wp14:editId="27BD5BAD">
            <wp:simplePos x="0" y="0"/>
            <wp:positionH relativeFrom="column">
              <wp:posOffset>4485005</wp:posOffset>
            </wp:positionH>
            <wp:positionV relativeFrom="paragraph">
              <wp:posOffset>74930</wp:posOffset>
            </wp:positionV>
            <wp:extent cx="1323340" cy="1126490"/>
            <wp:effectExtent l="133350" t="152400" r="105410" b="149860"/>
            <wp:wrapTight wrapText="bothSides">
              <wp:wrapPolygon edited="0">
                <wp:start x="-770" y="136"/>
                <wp:lineTo x="-1974" y="501"/>
                <wp:lineTo x="-731" y="6160"/>
                <wp:lineTo x="-1935" y="6525"/>
                <wp:lineTo x="-692" y="12184"/>
                <wp:lineTo x="-1896" y="12550"/>
                <wp:lineTo x="-643" y="19715"/>
                <wp:lineTo x="7515" y="21768"/>
                <wp:lineTo x="19733" y="21836"/>
                <wp:lineTo x="20034" y="21745"/>
                <wp:lineTo x="22141" y="21106"/>
                <wp:lineTo x="21889" y="5338"/>
                <wp:lineTo x="21024" y="-59"/>
                <wp:lineTo x="20402" y="-2888"/>
                <wp:lineTo x="8864" y="-2785"/>
                <wp:lineTo x="1036" y="-412"/>
                <wp:lineTo x="-770" y="1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328">
                      <a:off x="0" y="0"/>
                      <a:ext cx="132334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67" w:rsidRPr="006A12A3">
        <w:rPr>
          <w:rFonts w:asciiTheme="minorHAnsi" w:eastAsia="Arial Unicode MS" w:hAnsiTheme="minorHAnsi"/>
          <w:b/>
          <w:sz w:val="32"/>
          <w:szCs w:val="32"/>
          <w:u w:val="single"/>
        </w:rPr>
        <w:t xml:space="preserve">Middle School </w:t>
      </w:r>
      <w:r w:rsidRPr="006A12A3">
        <w:rPr>
          <w:rFonts w:asciiTheme="minorHAnsi" w:eastAsia="Arial Unicode MS" w:hAnsiTheme="minorHAnsi"/>
          <w:b/>
          <w:sz w:val="32"/>
          <w:szCs w:val="32"/>
          <w:u w:val="single"/>
        </w:rPr>
        <w:t xml:space="preserve">English </w:t>
      </w:r>
      <w:r w:rsidR="008A0767" w:rsidRPr="006A12A3">
        <w:rPr>
          <w:rFonts w:asciiTheme="minorHAnsi" w:eastAsia="Arial Unicode MS" w:hAnsiTheme="minorHAnsi"/>
          <w:b/>
          <w:sz w:val="32"/>
          <w:szCs w:val="32"/>
          <w:u w:val="single"/>
        </w:rPr>
        <w:t>Glossary</w:t>
      </w:r>
    </w:p>
    <w:p w14:paraId="26D585C0" w14:textId="0E0BE935" w:rsidR="00EF2077" w:rsidRPr="006A12A3" w:rsidRDefault="00EF2077" w:rsidP="00EF2077">
      <w:pPr>
        <w:pStyle w:val="BodyText2"/>
        <w:tabs>
          <w:tab w:val="left" w:pos="2696"/>
        </w:tabs>
        <w:ind w:hanging="720"/>
        <w:jc w:val="left"/>
        <w:rPr>
          <w:rFonts w:asciiTheme="minorHAnsi" w:hAnsiTheme="minorHAnsi"/>
          <w:b w:val="0"/>
          <w:sz w:val="22"/>
          <w:szCs w:val="22"/>
        </w:rPr>
      </w:pPr>
      <w:r w:rsidRPr="006A12A3">
        <w:rPr>
          <w:rFonts w:asciiTheme="minorHAnsi" w:hAnsiTheme="minorHAnsi"/>
          <w:b w:val="0"/>
          <w:sz w:val="22"/>
          <w:szCs w:val="22"/>
        </w:rPr>
        <w:tab/>
      </w:r>
    </w:p>
    <w:p w14:paraId="5DE8F7C3" w14:textId="77777777" w:rsidR="00EF2077" w:rsidRDefault="00EF2077" w:rsidP="00EF2077">
      <w:pPr>
        <w:tabs>
          <w:tab w:val="left" w:pos="720"/>
          <w:tab w:val="left" w:pos="1139"/>
        </w:tabs>
        <w:ind w:left="-720" w:hanging="810"/>
        <w:jc w:val="center"/>
        <w:rPr>
          <w:rFonts w:asciiTheme="minorHAnsi" w:hAnsiTheme="minorHAnsi"/>
          <w:b/>
          <w:sz w:val="22"/>
          <w:szCs w:val="22"/>
        </w:rPr>
      </w:pPr>
    </w:p>
    <w:p w14:paraId="2D903E17" w14:textId="04E4EB68" w:rsidR="00D10DE5" w:rsidRDefault="00D10DE5" w:rsidP="00D10DE5">
      <w:pPr>
        <w:ind w:left="-720"/>
        <w:rPr>
          <w:rFonts w:asciiTheme="minorHAnsi" w:hAnsiTheme="minorHAnsi"/>
          <w:sz w:val="22"/>
          <w:szCs w:val="22"/>
        </w:rPr>
      </w:pPr>
      <w:r w:rsidRPr="0001276E">
        <w:rPr>
          <w:rFonts w:asciiTheme="minorHAnsi" w:hAnsiTheme="minorHAnsi"/>
          <w:b/>
          <w:sz w:val="22"/>
          <w:szCs w:val="22"/>
        </w:rPr>
        <w:t>SSR =</w:t>
      </w:r>
      <w:r w:rsidRPr="00380C38">
        <w:rPr>
          <w:rFonts w:asciiTheme="minorHAnsi" w:hAnsiTheme="minorHAnsi"/>
          <w:b/>
          <w:sz w:val="22"/>
          <w:szCs w:val="22"/>
        </w:rPr>
        <w:t>Sustained Silent Reading</w:t>
      </w:r>
      <w:r w:rsidR="006A12A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students have 5-10 minutes of SSR at the beginning of many English classes. They may also have longer SSR periods at other times of the day.  It is very important that students have a book to read during SSR time. The library an</w:t>
      </w:r>
      <w:r w:rsidR="00B8509E">
        <w:rPr>
          <w:rFonts w:asciiTheme="minorHAnsi" w:hAnsiTheme="minorHAnsi"/>
          <w:sz w:val="22"/>
          <w:szCs w:val="22"/>
        </w:rPr>
        <w:t>d the classroom have many great</w:t>
      </w:r>
      <w:r>
        <w:rPr>
          <w:rFonts w:asciiTheme="minorHAnsi" w:hAnsiTheme="minorHAnsi"/>
          <w:sz w:val="22"/>
          <w:szCs w:val="22"/>
        </w:rPr>
        <w:t xml:space="preserve"> titles for students to borrow. </w:t>
      </w:r>
    </w:p>
    <w:p w14:paraId="11AAD2DF" w14:textId="77777777" w:rsidR="00D10DE5" w:rsidRPr="006C522E" w:rsidRDefault="00D10DE5" w:rsidP="00D10DE5">
      <w:pPr>
        <w:ind w:left="-720"/>
        <w:rPr>
          <w:rFonts w:asciiTheme="minorHAnsi" w:hAnsiTheme="minorHAnsi"/>
          <w:sz w:val="22"/>
          <w:szCs w:val="22"/>
        </w:rPr>
      </w:pPr>
    </w:p>
    <w:p w14:paraId="1BF01BA1" w14:textId="02578C5D" w:rsidR="009623DB" w:rsidRPr="009623DB" w:rsidRDefault="00D10DE5" w:rsidP="009623DB">
      <w:pPr>
        <w:ind w:left="-720"/>
        <w:rPr>
          <w:rFonts w:asciiTheme="minorHAnsi" w:hAnsiTheme="minorHAnsi"/>
          <w:sz w:val="22"/>
          <w:szCs w:val="22"/>
        </w:rPr>
      </w:pPr>
      <w:r w:rsidRPr="006C522E">
        <w:rPr>
          <w:rFonts w:asciiTheme="minorHAnsi" w:hAnsiTheme="minorHAnsi"/>
          <w:b/>
          <w:sz w:val="22"/>
          <w:szCs w:val="22"/>
        </w:rPr>
        <w:t>IR Book=Independent Reading Book</w:t>
      </w:r>
      <w:r w:rsidR="006A12A3">
        <w:rPr>
          <w:rFonts w:asciiTheme="minorHAnsi" w:hAnsiTheme="minorHAnsi"/>
          <w:sz w:val="22"/>
          <w:szCs w:val="22"/>
        </w:rPr>
        <w:t xml:space="preserve">: </w:t>
      </w:r>
      <w:r w:rsidRPr="006C522E">
        <w:rPr>
          <w:rFonts w:asciiTheme="minorHAnsi" w:hAnsiTheme="minorHAnsi"/>
          <w:sz w:val="22"/>
          <w:szCs w:val="22"/>
        </w:rPr>
        <w:t xml:space="preserve"> all students have </w:t>
      </w:r>
      <w:r>
        <w:rPr>
          <w:rFonts w:asciiTheme="minorHAnsi" w:hAnsiTheme="minorHAnsi"/>
          <w:sz w:val="22"/>
          <w:szCs w:val="22"/>
        </w:rPr>
        <w:t>selected an</w:t>
      </w:r>
      <w:r w:rsidRPr="006C522E">
        <w:rPr>
          <w:rFonts w:asciiTheme="minorHAnsi" w:hAnsiTheme="minorHAnsi"/>
          <w:sz w:val="22"/>
          <w:szCs w:val="22"/>
        </w:rPr>
        <w:t xml:space="preserve"> IR book at this time. They are reading them at home, during SSR, and in class when they finish a task before others. </w:t>
      </w:r>
      <w:r w:rsidR="005675B0">
        <w:rPr>
          <w:rFonts w:asciiTheme="minorHAnsi" w:hAnsiTheme="minorHAnsi"/>
          <w:sz w:val="22"/>
          <w:szCs w:val="22"/>
        </w:rPr>
        <w:t>Grade 5-7 will complete at least 1 IR book each trimester. Grade 8 students will complete 2 per trimester.</w:t>
      </w:r>
      <w:r w:rsidR="00152A6C">
        <w:rPr>
          <w:rFonts w:asciiTheme="minorHAnsi" w:hAnsiTheme="minorHAnsi"/>
          <w:sz w:val="22"/>
          <w:szCs w:val="22"/>
        </w:rPr>
        <w:t xml:space="preserve"> Beyond that requirement, students will set individual goals for themselves about how many and what type of books they wish to read. </w:t>
      </w:r>
      <w:bookmarkStart w:id="0" w:name="_GoBack"/>
      <w:bookmarkEnd w:id="0"/>
      <w:r w:rsidR="005675B0">
        <w:rPr>
          <w:rFonts w:asciiTheme="minorHAnsi" w:hAnsiTheme="minorHAnsi"/>
          <w:sz w:val="22"/>
          <w:szCs w:val="22"/>
        </w:rPr>
        <w:t xml:space="preserve"> </w:t>
      </w:r>
      <w:r w:rsidR="009623DB">
        <w:rPr>
          <w:rFonts w:asciiTheme="minorHAnsi" w:hAnsiTheme="minorHAnsi"/>
          <w:sz w:val="22"/>
          <w:szCs w:val="22"/>
        </w:rPr>
        <w:t xml:space="preserve">Students will complete projects and share about their IR books as part of class. </w:t>
      </w:r>
    </w:p>
    <w:p w14:paraId="6560B864" w14:textId="77777777" w:rsidR="009623DB" w:rsidRDefault="009623DB" w:rsidP="009623DB">
      <w:pPr>
        <w:ind w:left="-720"/>
        <w:rPr>
          <w:rFonts w:asciiTheme="minorHAnsi" w:hAnsiTheme="minorHAnsi"/>
          <w:b/>
          <w:sz w:val="22"/>
          <w:szCs w:val="22"/>
        </w:rPr>
      </w:pPr>
    </w:p>
    <w:p w14:paraId="32B8C89D" w14:textId="22B869EB" w:rsidR="005675B0" w:rsidRDefault="00D10DE5" w:rsidP="00D10DE5">
      <w:pPr>
        <w:ind w:left="-720"/>
        <w:rPr>
          <w:rFonts w:asciiTheme="minorHAnsi" w:hAnsiTheme="minorHAnsi"/>
          <w:sz w:val="22"/>
          <w:szCs w:val="22"/>
        </w:rPr>
      </w:pPr>
      <w:r w:rsidRPr="006C522E">
        <w:rPr>
          <w:rFonts w:asciiTheme="minorHAnsi" w:hAnsiTheme="minorHAnsi"/>
          <w:b/>
          <w:sz w:val="22"/>
          <w:szCs w:val="22"/>
        </w:rPr>
        <w:t>IRL=Independent Reading Log</w:t>
      </w:r>
      <w:r w:rsidR="006A12A3">
        <w:rPr>
          <w:rFonts w:asciiTheme="minorHAnsi" w:hAnsiTheme="minorHAnsi"/>
          <w:sz w:val="22"/>
          <w:szCs w:val="22"/>
        </w:rPr>
        <w:t xml:space="preserve">: </w:t>
      </w:r>
      <w:r w:rsidRPr="006C522E">
        <w:rPr>
          <w:rFonts w:asciiTheme="minorHAnsi" w:hAnsiTheme="minorHAnsi"/>
          <w:sz w:val="22"/>
          <w:szCs w:val="22"/>
        </w:rPr>
        <w:t xml:space="preserve"> all students created their IRLs online (Google Drive)</w:t>
      </w:r>
      <w:r w:rsidR="005675B0">
        <w:rPr>
          <w:rFonts w:asciiTheme="minorHAnsi" w:hAnsiTheme="minorHAnsi"/>
          <w:sz w:val="22"/>
          <w:szCs w:val="22"/>
        </w:rPr>
        <w:t xml:space="preserve"> or in a green paper booklet</w:t>
      </w:r>
      <w:r>
        <w:rPr>
          <w:rFonts w:asciiTheme="minorHAnsi" w:hAnsiTheme="minorHAnsi"/>
          <w:sz w:val="22"/>
          <w:szCs w:val="22"/>
        </w:rPr>
        <w:t xml:space="preserve">. </w:t>
      </w:r>
      <w:r w:rsidR="005675B0" w:rsidRPr="006C522E">
        <w:rPr>
          <w:rFonts w:asciiTheme="minorHAnsi" w:hAnsiTheme="minorHAnsi"/>
          <w:sz w:val="22"/>
          <w:szCs w:val="22"/>
        </w:rPr>
        <w:t xml:space="preserve">The IRL choices have </w:t>
      </w:r>
      <w:r w:rsidR="005675B0">
        <w:rPr>
          <w:rFonts w:asciiTheme="minorHAnsi" w:hAnsiTheme="minorHAnsi"/>
          <w:sz w:val="22"/>
          <w:szCs w:val="22"/>
        </w:rPr>
        <w:t>been shared using Google Drive or pasted into the green booklets.</w:t>
      </w:r>
      <w:r w:rsidR="009623DB">
        <w:rPr>
          <w:rFonts w:asciiTheme="minorHAnsi" w:hAnsiTheme="minorHAnsi"/>
          <w:sz w:val="22"/>
          <w:szCs w:val="22"/>
        </w:rPr>
        <w:t xml:space="preserve"> Students should write a log </w:t>
      </w:r>
      <w:r w:rsidR="009623DB" w:rsidRPr="006C522E">
        <w:rPr>
          <w:rFonts w:asciiTheme="minorHAnsi" w:hAnsiTheme="minorHAnsi"/>
          <w:sz w:val="22"/>
          <w:szCs w:val="22"/>
        </w:rPr>
        <w:t xml:space="preserve">whenever they have free time or when they reach a part of the </w:t>
      </w:r>
      <w:r w:rsidR="009623DB">
        <w:rPr>
          <w:rFonts w:asciiTheme="minorHAnsi" w:hAnsiTheme="minorHAnsi"/>
          <w:sz w:val="22"/>
          <w:szCs w:val="22"/>
        </w:rPr>
        <w:t>text</w:t>
      </w:r>
      <w:r w:rsidR="009623DB" w:rsidRPr="006C522E">
        <w:rPr>
          <w:rFonts w:asciiTheme="minorHAnsi" w:hAnsiTheme="minorHAnsi"/>
          <w:sz w:val="22"/>
          <w:szCs w:val="22"/>
        </w:rPr>
        <w:t xml:space="preserve"> </w:t>
      </w:r>
      <w:r w:rsidR="009623DB">
        <w:rPr>
          <w:rFonts w:asciiTheme="minorHAnsi" w:hAnsiTheme="minorHAnsi"/>
          <w:sz w:val="22"/>
          <w:szCs w:val="22"/>
        </w:rPr>
        <w:t xml:space="preserve">that they wish to respond to. </w:t>
      </w:r>
      <w:r w:rsidR="005675B0">
        <w:rPr>
          <w:rFonts w:asciiTheme="minorHAnsi" w:hAnsiTheme="minorHAnsi"/>
          <w:sz w:val="22"/>
          <w:szCs w:val="22"/>
        </w:rPr>
        <w:t xml:space="preserve"> </w:t>
      </w:r>
    </w:p>
    <w:p w14:paraId="277E1978" w14:textId="77777777" w:rsidR="00D10DE5" w:rsidRDefault="00D10DE5" w:rsidP="00EF2077">
      <w:pPr>
        <w:ind w:left="-720" w:hanging="810"/>
        <w:rPr>
          <w:rFonts w:asciiTheme="minorHAnsi" w:hAnsiTheme="minorHAnsi"/>
          <w:b/>
          <w:sz w:val="22"/>
          <w:szCs w:val="22"/>
        </w:rPr>
      </w:pPr>
    </w:p>
    <w:p w14:paraId="50229791" w14:textId="2FD85375" w:rsidR="00EF2077" w:rsidRDefault="00EF2077" w:rsidP="00EF2077">
      <w:pPr>
        <w:ind w:left="-720"/>
        <w:rPr>
          <w:rFonts w:asciiTheme="minorHAnsi" w:hAnsiTheme="minorHAnsi"/>
          <w:sz w:val="22"/>
          <w:szCs w:val="22"/>
        </w:rPr>
      </w:pPr>
      <w:r w:rsidRPr="006C522E">
        <w:rPr>
          <w:rFonts w:asciiTheme="minorHAnsi" w:hAnsiTheme="minorHAnsi"/>
          <w:b/>
          <w:sz w:val="22"/>
          <w:szCs w:val="22"/>
        </w:rPr>
        <w:t>WN =Writer’s Notebook</w:t>
      </w:r>
      <w:r w:rsidR="006A12A3">
        <w:rPr>
          <w:rFonts w:asciiTheme="minorHAnsi" w:hAnsiTheme="minorHAnsi"/>
          <w:sz w:val="22"/>
          <w:szCs w:val="22"/>
        </w:rPr>
        <w:t xml:space="preserve">: </w:t>
      </w:r>
      <w:r w:rsidRPr="006C522E">
        <w:rPr>
          <w:rFonts w:asciiTheme="minorHAnsi" w:hAnsiTheme="minorHAnsi"/>
          <w:sz w:val="22"/>
          <w:szCs w:val="22"/>
        </w:rPr>
        <w:t xml:space="preserve"> this is a composition book or spiral bound </w:t>
      </w:r>
      <w:proofErr w:type="gramStart"/>
      <w:r w:rsidRPr="006C522E">
        <w:rPr>
          <w:rFonts w:asciiTheme="minorHAnsi" w:hAnsiTheme="minorHAnsi"/>
          <w:sz w:val="22"/>
          <w:szCs w:val="22"/>
        </w:rPr>
        <w:t>notebook  used</w:t>
      </w:r>
      <w:proofErr w:type="gramEnd"/>
      <w:r w:rsidRPr="006C522E">
        <w:rPr>
          <w:rFonts w:asciiTheme="minorHAnsi" w:hAnsiTheme="minorHAnsi"/>
          <w:sz w:val="22"/>
          <w:szCs w:val="22"/>
        </w:rPr>
        <w:t xml:space="preserve"> for brainstorming, “</w:t>
      </w:r>
      <w:proofErr w:type="spellStart"/>
      <w:r w:rsidRPr="006C522E">
        <w:rPr>
          <w:rFonts w:asciiTheme="minorHAnsi" w:hAnsiTheme="minorHAnsi"/>
          <w:sz w:val="22"/>
          <w:szCs w:val="22"/>
        </w:rPr>
        <w:t>quickwrites</w:t>
      </w:r>
      <w:proofErr w:type="spellEnd"/>
      <w:r w:rsidRPr="006C522E">
        <w:rPr>
          <w:rFonts w:asciiTheme="minorHAnsi" w:hAnsiTheme="minorHAnsi"/>
          <w:sz w:val="22"/>
          <w:szCs w:val="22"/>
        </w:rPr>
        <w:t xml:space="preserve">”, responses to literature, drafts of writing, and so on. </w:t>
      </w:r>
      <w:r w:rsidR="00D10DE5" w:rsidRPr="006C522E">
        <w:rPr>
          <w:rFonts w:asciiTheme="minorHAnsi" w:hAnsiTheme="minorHAnsi"/>
          <w:sz w:val="22"/>
          <w:szCs w:val="22"/>
        </w:rPr>
        <w:t xml:space="preserve">This book should remain in the classroom on days when they do not need to bring it home. </w:t>
      </w:r>
      <w:r w:rsidR="00D10DE5">
        <w:rPr>
          <w:rFonts w:asciiTheme="minorHAnsi" w:hAnsiTheme="minorHAnsi"/>
          <w:sz w:val="22"/>
          <w:szCs w:val="22"/>
        </w:rPr>
        <w:t xml:space="preserve"> For Grade 6 Writing, the notebook entries are part of the final grade each trimester. For English 7 &amp; 8, the notebook</w:t>
      </w:r>
      <w:r w:rsidRPr="006C522E">
        <w:rPr>
          <w:rFonts w:asciiTheme="minorHAnsi" w:hAnsiTheme="minorHAnsi"/>
          <w:sz w:val="22"/>
          <w:szCs w:val="22"/>
        </w:rPr>
        <w:t xml:space="preserve"> </w:t>
      </w:r>
      <w:r w:rsidR="00D10DE5">
        <w:rPr>
          <w:rFonts w:asciiTheme="minorHAnsi" w:hAnsiTheme="minorHAnsi"/>
          <w:sz w:val="22"/>
          <w:szCs w:val="22"/>
        </w:rPr>
        <w:t>is</w:t>
      </w:r>
      <w:r w:rsidRPr="006C522E">
        <w:rPr>
          <w:rFonts w:asciiTheme="minorHAnsi" w:hAnsiTheme="minorHAnsi"/>
          <w:sz w:val="22"/>
          <w:szCs w:val="22"/>
        </w:rPr>
        <w:t xml:space="preserve"> checked and used for sharing but not formally graded. </w:t>
      </w:r>
    </w:p>
    <w:p w14:paraId="41A1B5CB" w14:textId="77777777" w:rsidR="009623DB" w:rsidRDefault="009623DB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6DA3F209" w14:textId="2B06642F" w:rsidR="00D10DE5" w:rsidRDefault="00D10DE5" w:rsidP="00D10DE5">
      <w:pPr>
        <w:ind w:lef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WP</w:t>
      </w:r>
      <w:r w:rsidR="00B8509E">
        <w:rPr>
          <w:rFonts w:asciiTheme="minorHAnsi" w:hAnsiTheme="minorHAnsi"/>
          <w:b/>
          <w:sz w:val="22"/>
          <w:szCs w:val="22"/>
        </w:rPr>
        <w:t>P</w:t>
      </w:r>
      <w:r w:rsidRPr="006C522E">
        <w:rPr>
          <w:rFonts w:asciiTheme="minorHAnsi" w:hAnsiTheme="minorHAnsi"/>
          <w:b/>
          <w:sz w:val="22"/>
          <w:szCs w:val="22"/>
        </w:rPr>
        <w:t xml:space="preserve"> =</w:t>
      </w:r>
      <w:r>
        <w:rPr>
          <w:rFonts w:asciiTheme="minorHAnsi" w:hAnsiTheme="minorHAnsi"/>
          <w:b/>
          <w:sz w:val="22"/>
          <w:szCs w:val="22"/>
        </w:rPr>
        <w:t xml:space="preserve"> Word</w:t>
      </w:r>
      <w:r w:rsidR="00B8509E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Per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B8509E">
        <w:rPr>
          <w:rFonts w:asciiTheme="minorHAnsi" w:hAnsiTheme="minorHAnsi"/>
          <w:b/>
          <w:sz w:val="22"/>
          <w:szCs w:val="22"/>
        </w:rPr>
        <w:t>Paragraph</w:t>
      </w:r>
      <w:r w:rsidR="006A12A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Each grade level has a set expectation for the amount included in a paragraph response or </w:t>
      </w:r>
      <w:r w:rsidR="009623DB">
        <w:rPr>
          <w:rFonts w:asciiTheme="minorHAnsi" w:hAnsiTheme="minorHAnsi"/>
          <w:sz w:val="22"/>
          <w:szCs w:val="22"/>
        </w:rPr>
        <w:t>IRL entry. The amount</w:t>
      </w:r>
      <w:r>
        <w:rPr>
          <w:rFonts w:asciiTheme="minorHAnsi" w:hAnsiTheme="minorHAnsi"/>
          <w:sz w:val="22"/>
          <w:szCs w:val="22"/>
        </w:rPr>
        <w:t xml:space="preserve"> </w:t>
      </w:r>
      <w:r w:rsidR="009623DB">
        <w:rPr>
          <w:rFonts w:asciiTheme="minorHAnsi" w:hAnsiTheme="minorHAnsi"/>
          <w:sz w:val="22"/>
          <w:szCs w:val="22"/>
        </w:rPr>
        <w:t>is a</w:t>
      </w:r>
      <w:r>
        <w:rPr>
          <w:rFonts w:asciiTheme="minorHAnsi" w:hAnsiTheme="minorHAnsi"/>
          <w:sz w:val="22"/>
          <w:szCs w:val="22"/>
        </w:rPr>
        <w:t xml:space="preserve"> goal, not a limit. Students are always welcome to write more and should be pushing themselves to do so if </w:t>
      </w:r>
      <w:r w:rsidR="009623D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goal is easily achievable. </w:t>
      </w:r>
    </w:p>
    <w:p w14:paraId="458926C6" w14:textId="21E7D495" w:rsidR="00D10DE5" w:rsidRPr="00B8509E" w:rsidRDefault="00D10DE5" w:rsidP="009623DB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  <w:r w:rsidRPr="00B8509E">
        <w:rPr>
          <w:rFonts w:asciiTheme="minorHAnsi" w:hAnsiTheme="minorHAnsi"/>
          <w:b/>
          <w:sz w:val="22"/>
          <w:szCs w:val="22"/>
        </w:rPr>
        <w:t>Grade 8 = 100 words</w:t>
      </w:r>
    </w:p>
    <w:p w14:paraId="39A15C29" w14:textId="55D3217C" w:rsidR="00D10DE5" w:rsidRPr="00B8509E" w:rsidRDefault="00D10DE5" w:rsidP="009623DB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  <w:r w:rsidRPr="00B8509E">
        <w:rPr>
          <w:rFonts w:asciiTheme="minorHAnsi" w:hAnsiTheme="minorHAnsi"/>
          <w:b/>
          <w:sz w:val="22"/>
          <w:szCs w:val="22"/>
        </w:rPr>
        <w:t>Grade 7 = 90 words</w:t>
      </w:r>
    </w:p>
    <w:p w14:paraId="7E596FC0" w14:textId="1FB86538" w:rsidR="00D10DE5" w:rsidRPr="00B8509E" w:rsidRDefault="00D10DE5" w:rsidP="009623DB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  <w:r w:rsidRPr="00B8509E">
        <w:rPr>
          <w:rFonts w:asciiTheme="minorHAnsi" w:hAnsiTheme="minorHAnsi"/>
          <w:b/>
          <w:sz w:val="22"/>
          <w:szCs w:val="22"/>
        </w:rPr>
        <w:t>Grade 6 = 80 words</w:t>
      </w:r>
    </w:p>
    <w:p w14:paraId="4821174E" w14:textId="000FE0A7" w:rsidR="00D10DE5" w:rsidRPr="00B8509E" w:rsidRDefault="00D10DE5" w:rsidP="009623DB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  <w:r w:rsidRPr="00B8509E">
        <w:rPr>
          <w:rFonts w:asciiTheme="minorHAnsi" w:hAnsiTheme="minorHAnsi"/>
          <w:b/>
          <w:sz w:val="22"/>
          <w:szCs w:val="22"/>
        </w:rPr>
        <w:t>Grade 5 = 70 words</w:t>
      </w:r>
    </w:p>
    <w:p w14:paraId="4BEDE9E6" w14:textId="77777777" w:rsidR="00B8509E" w:rsidRDefault="00B8509E" w:rsidP="00B8509E">
      <w:pPr>
        <w:ind w:left="-720"/>
        <w:rPr>
          <w:rFonts w:asciiTheme="minorHAnsi" w:hAnsiTheme="minorHAnsi"/>
          <w:sz w:val="22"/>
          <w:szCs w:val="22"/>
        </w:rPr>
      </w:pPr>
    </w:p>
    <w:p w14:paraId="111B9AF1" w14:textId="0573B352" w:rsidR="00B8509E" w:rsidRPr="00B51F84" w:rsidRDefault="00B8509E" w:rsidP="00B8509E">
      <w:pPr>
        <w:ind w:left="-720" w:hanging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416F73">
        <w:rPr>
          <w:rFonts w:asciiTheme="minorHAnsi" w:hAnsiTheme="minorHAnsi"/>
          <w:b/>
          <w:sz w:val="22"/>
          <w:szCs w:val="22"/>
        </w:rPr>
        <w:t>Google Drive</w:t>
      </w:r>
      <w:r w:rsidR="00CE3C23">
        <w:rPr>
          <w:rFonts w:asciiTheme="minorHAnsi" w:hAnsiTheme="minorHAnsi"/>
          <w:b/>
          <w:sz w:val="22"/>
          <w:szCs w:val="22"/>
        </w:rPr>
        <w:t xml:space="preserve"> and Google Classroom</w:t>
      </w:r>
      <w:r w:rsidR="006A12A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Students are using their </w:t>
      </w:r>
      <w:r w:rsidRPr="00416F73">
        <w:rPr>
          <w:rFonts w:asciiTheme="minorHAnsi" w:hAnsiTheme="minorHAnsi"/>
          <w:sz w:val="22"/>
          <w:szCs w:val="22"/>
        </w:rPr>
        <w:t xml:space="preserve">Google accounts frequently in English class. They </w:t>
      </w:r>
      <w:r>
        <w:rPr>
          <w:rFonts w:asciiTheme="minorHAnsi" w:hAnsiTheme="minorHAnsi"/>
          <w:sz w:val="22"/>
          <w:szCs w:val="22"/>
        </w:rPr>
        <w:t>are</w:t>
      </w:r>
      <w:r w:rsidRPr="00416F73">
        <w:rPr>
          <w:rFonts w:asciiTheme="minorHAnsi" w:hAnsiTheme="minorHAnsi"/>
          <w:sz w:val="22"/>
          <w:szCs w:val="22"/>
        </w:rPr>
        <w:t xml:space="preserve"> expected to find and utilize shared documents and to </w:t>
      </w:r>
      <w:r>
        <w:rPr>
          <w:rFonts w:asciiTheme="minorHAnsi" w:hAnsiTheme="minorHAnsi"/>
          <w:sz w:val="22"/>
          <w:szCs w:val="22"/>
        </w:rPr>
        <w:t>“</w:t>
      </w:r>
      <w:r w:rsidRPr="00416F73">
        <w:rPr>
          <w:rFonts w:asciiTheme="minorHAnsi" w:hAnsiTheme="minorHAnsi"/>
          <w:sz w:val="22"/>
          <w:szCs w:val="22"/>
        </w:rPr>
        <w:t>share</w:t>
      </w:r>
      <w:r>
        <w:rPr>
          <w:rFonts w:asciiTheme="minorHAnsi" w:hAnsiTheme="minorHAnsi"/>
          <w:sz w:val="22"/>
          <w:szCs w:val="22"/>
        </w:rPr>
        <w:t>”</w:t>
      </w:r>
      <w:r w:rsidRPr="00416F73">
        <w:rPr>
          <w:rFonts w:asciiTheme="minorHAnsi" w:hAnsiTheme="minorHAnsi"/>
          <w:sz w:val="22"/>
          <w:szCs w:val="22"/>
        </w:rPr>
        <w:t xml:space="preserve"> their work with me as well. Completing assignments on Google is great because students don’t have to worry about misplacing a paper</w:t>
      </w:r>
      <w:r>
        <w:rPr>
          <w:rFonts w:asciiTheme="minorHAnsi" w:hAnsiTheme="minorHAnsi"/>
          <w:sz w:val="22"/>
          <w:szCs w:val="22"/>
        </w:rPr>
        <w:t xml:space="preserve"> or forgetting to save their work. </w:t>
      </w:r>
      <w:r w:rsidRPr="00416F73">
        <w:rPr>
          <w:rFonts w:asciiTheme="minorHAnsi" w:hAnsiTheme="minorHAnsi"/>
          <w:sz w:val="22"/>
          <w:szCs w:val="22"/>
        </w:rPr>
        <w:t xml:space="preserve">They can access their document on any device that connects to the internet. </w:t>
      </w:r>
      <w:r>
        <w:rPr>
          <w:rFonts w:asciiTheme="minorHAnsi" w:hAnsiTheme="minorHAnsi"/>
          <w:sz w:val="22"/>
          <w:szCs w:val="22"/>
        </w:rPr>
        <w:t xml:space="preserve">When students use Google for homework, </w:t>
      </w:r>
      <w:r w:rsidRPr="00416F73">
        <w:rPr>
          <w:rFonts w:asciiTheme="minorHAnsi" w:hAnsiTheme="minorHAnsi"/>
          <w:sz w:val="22"/>
          <w:szCs w:val="22"/>
        </w:rPr>
        <w:t>they</w:t>
      </w:r>
      <w:r>
        <w:rPr>
          <w:rFonts w:asciiTheme="minorHAnsi" w:hAnsiTheme="minorHAnsi"/>
          <w:sz w:val="22"/>
          <w:szCs w:val="22"/>
        </w:rPr>
        <w:t xml:space="preserve"> can </w:t>
      </w:r>
      <w:r w:rsidRPr="00416F73">
        <w:rPr>
          <w:rFonts w:asciiTheme="minorHAnsi" w:hAnsiTheme="minorHAnsi"/>
          <w:sz w:val="22"/>
          <w:szCs w:val="22"/>
        </w:rPr>
        <w:t xml:space="preserve">print from home or simply share the document with me. I can make comments and corrections right on the shared document. </w:t>
      </w:r>
      <w:r>
        <w:rPr>
          <w:rFonts w:asciiTheme="minorHAnsi" w:hAnsiTheme="minorHAnsi"/>
          <w:sz w:val="22"/>
          <w:szCs w:val="22"/>
        </w:rPr>
        <w:t xml:space="preserve"> Google also allows students to work collaboratively on one document at the same time from different locations. </w:t>
      </w:r>
      <w:r w:rsidR="00CE3C23">
        <w:rPr>
          <w:rFonts w:asciiTheme="minorHAnsi" w:hAnsiTheme="minorHAnsi"/>
          <w:sz w:val="22"/>
          <w:szCs w:val="22"/>
        </w:rPr>
        <w:t xml:space="preserve">When students are absent they can check in Classroom to see if a new assignment was posted. </w:t>
      </w:r>
    </w:p>
    <w:p w14:paraId="38253727" w14:textId="77777777" w:rsidR="00B8509E" w:rsidRDefault="00B8509E" w:rsidP="00EF2077">
      <w:pPr>
        <w:ind w:left="-720"/>
        <w:rPr>
          <w:rFonts w:asciiTheme="minorHAnsi" w:hAnsiTheme="minorHAnsi"/>
          <w:b/>
          <w:sz w:val="22"/>
          <w:szCs w:val="22"/>
        </w:rPr>
      </w:pPr>
    </w:p>
    <w:p w14:paraId="46420E03" w14:textId="142989E3" w:rsidR="00EF2077" w:rsidRDefault="006A12A3" w:rsidP="00EF2077">
      <w:pPr>
        <w:ind w:lef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QUIZLIT: </w:t>
      </w:r>
      <w:r w:rsidR="00EF2077" w:rsidRPr="006C0D2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F2077">
        <w:rPr>
          <w:rFonts w:asciiTheme="minorHAnsi" w:hAnsiTheme="minorHAnsi"/>
          <w:sz w:val="22"/>
          <w:szCs w:val="22"/>
        </w:rPr>
        <w:t>Quizlit</w:t>
      </w:r>
      <w:proofErr w:type="spellEnd"/>
      <w:r w:rsidR="00EF2077">
        <w:rPr>
          <w:rFonts w:asciiTheme="minorHAnsi" w:hAnsiTheme="minorHAnsi"/>
          <w:sz w:val="22"/>
          <w:szCs w:val="22"/>
        </w:rPr>
        <w:t xml:space="preserve"> is an online vocabulary program that allows students to study vocabulary words from class in a variety of ways. They can use online flashcards, hear the correct pronunciation, play games using the words, and more. Students can access the </w:t>
      </w:r>
      <w:proofErr w:type="spellStart"/>
      <w:r w:rsidR="00EF2077">
        <w:rPr>
          <w:rFonts w:asciiTheme="minorHAnsi" w:hAnsiTheme="minorHAnsi"/>
          <w:sz w:val="22"/>
          <w:szCs w:val="22"/>
        </w:rPr>
        <w:t>Quizlit</w:t>
      </w:r>
      <w:proofErr w:type="spellEnd"/>
      <w:r w:rsidR="00EF2077">
        <w:rPr>
          <w:rFonts w:asciiTheme="minorHAnsi" w:hAnsiTheme="minorHAnsi"/>
          <w:sz w:val="22"/>
          <w:szCs w:val="22"/>
        </w:rPr>
        <w:t xml:space="preserve"> sets from any computer with internet access. </w:t>
      </w:r>
      <w:r w:rsidR="009623DB">
        <w:rPr>
          <w:rFonts w:asciiTheme="minorHAnsi" w:hAnsiTheme="minorHAnsi"/>
          <w:sz w:val="22"/>
          <w:szCs w:val="22"/>
        </w:rPr>
        <w:t xml:space="preserve">They log-in through their Google account. </w:t>
      </w:r>
      <w:r w:rsidR="009A0355">
        <w:rPr>
          <w:rFonts w:asciiTheme="minorHAnsi" w:hAnsiTheme="minorHAnsi"/>
          <w:sz w:val="22"/>
          <w:szCs w:val="22"/>
        </w:rPr>
        <w:t xml:space="preserve">There is also a </w:t>
      </w:r>
      <w:proofErr w:type="spellStart"/>
      <w:r w:rsidR="009A0355">
        <w:rPr>
          <w:rFonts w:asciiTheme="minorHAnsi" w:hAnsiTheme="minorHAnsi"/>
          <w:sz w:val="22"/>
          <w:szCs w:val="22"/>
        </w:rPr>
        <w:t>Quizlit</w:t>
      </w:r>
      <w:proofErr w:type="spellEnd"/>
      <w:r w:rsidR="009A0355">
        <w:rPr>
          <w:rFonts w:asciiTheme="minorHAnsi" w:hAnsiTheme="minorHAnsi"/>
          <w:sz w:val="22"/>
          <w:szCs w:val="22"/>
        </w:rPr>
        <w:t xml:space="preserve"> application</w:t>
      </w:r>
      <w:r w:rsidR="00EF2077">
        <w:rPr>
          <w:rFonts w:asciiTheme="minorHAnsi" w:hAnsiTheme="minorHAnsi"/>
          <w:sz w:val="22"/>
          <w:szCs w:val="22"/>
        </w:rPr>
        <w:t xml:space="preserve"> for smartphones and tablets. All vocabulary words will be available on </w:t>
      </w:r>
      <w:proofErr w:type="spellStart"/>
      <w:r w:rsidR="00EF2077">
        <w:rPr>
          <w:rFonts w:asciiTheme="minorHAnsi" w:hAnsiTheme="minorHAnsi"/>
          <w:sz w:val="22"/>
          <w:szCs w:val="22"/>
        </w:rPr>
        <w:t>Quizlit</w:t>
      </w:r>
      <w:proofErr w:type="spellEnd"/>
      <w:r w:rsidR="00EF2077">
        <w:rPr>
          <w:rFonts w:asciiTheme="minorHAnsi" w:hAnsiTheme="minorHAnsi"/>
          <w:sz w:val="22"/>
          <w:szCs w:val="22"/>
        </w:rPr>
        <w:t xml:space="preserve"> for students to study prior to any quiz or test. </w:t>
      </w:r>
    </w:p>
    <w:p w14:paraId="2690E5EA" w14:textId="77777777" w:rsidR="00EF2077" w:rsidRDefault="00EF2077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1FD10DB0" w14:textId="2F91397C" w:rsidR="00EF2077" w:rsidRPr="00F313DC" w:rsidRDefault="00EF2077" w:rsidP="00EF2077">
      <w:pPr>
        <w:ind w:left="-720"/>
        <w:rPr>
          <w:rFonts w:asciiTheme="minorHAnsi" w:hAnsiTheme="minorHAnsi"/>
          <w:sz w:val="22"/>
          <w:szCs w:val="22"/>
        </w:rPr>
      </w:pPr>
      <w:r w:rsidRPr="00F313DC">
        <w:rPr>
          <w:rFonts w:asciiTheme="minorHAnsi" w:hAnsiTheme="minorHAnsi"/>
          <w:b/>
          <w:sz w:val="22"/>
          <w:szCs w:val="22"/>
        </w:rPr>
        <w:t xml:space="preserve">BLOGGER: </w:t>
      </w:r>
      <w:r w:rsidR="00CE3C23">
        <w:rPr>
          <w:rFonts w:asciiTheme="minorHAnsi" w:hAnsiTheme="minorHAnsi"/>
          <w:sz w:val="22"/>
          <w:szCs w:val="22"/>
        </w:rPr>
        <w:t xml:space="preserve">Blogger.com will </w:t>
      </w:r>
      <w:r w:rsidRPr="00F313DC">
        <w:rPr>
          <w:rFonts w:asciiTheme="minorHAnsi" w:hAnsiTheme="minorHAnsi"/>
          <w:sz w:val="22"/>
          <w:szCs w:val="22"/>
        </w:rPr>
        <w:t xml:space="preserve">be utilized in </w:t>
      </w:r>
      <w:r w:rsidR="009623DB" w:rsidRPr="00F313DC">
        <w:rPr>
          <w:rFonts w:asciiTheme="minorHAnsi" w:hAnsiTheme="minorHAnsi"/>
          <w:sz w:val="22"/>
          <w:szCs w:val="22"/>
        </w:rPr>
        <w:t xml:space="preserve">Grade </w:t>
      </w:r>
      <w:r w:rsidR="00CE3C23">
        <w:rPr>
          <w:rFonts w:asciiTheme="minorHAnsi" w:hAnsiTheme="minorHAnsi"/>
          <w:sz w:val="22"/>
          <w:szCs w:val="22"/>
        </w:rPr>
        <w:t>7/</w:t>
      </w:r>
      <w:r w:rsidR="009623DB" w:rsidRPr="00F313DC">
        <w:rPr>
          <w:rFonts w:asciiTheme="minorHAnsi" w:hAnsiTheme="minorHAnsi"/>
          <w:sz w:val="22"/>
          <w:szCs w:val="22"/>
        </w:rPr>
        <w:t xml:space="preserve">8 English </w:t>
      </w:r>
      <w:r w:rsidRPr="00F313DC">
        <w:rPr>
          <w:rFonts w:asciiTheme="minorHAnsi" w:hAnsiTheme="minorHAnsi"/>
          <w:sz w:val="22"/>
          <w:szCs w:val="22"/>
        </w:rPr>
        <w:t>as a way to communicate in pairs or small groups about independent reading books. Students may choose to blog about a book with peers instead of keeping the</w:t>
      </w:r>
      <w:r w:rsidR="009623DB" w:rsidRPr="00F313DC">
        <w:rPr>
          <w:rFonts w:asciiTheme="minorHAnsi" w:hAnsiTheme="minorHAnsi"/>
          <w:sz w:val="22"/>
          <w:szCs w:val="22"/>
        </w:rPr>
        <w:t xml:space="preserve"> traditional</w:t>
      </w:r>
      <w:r w:rsidRPr="00F313DC">
        <w:rPr>
          <w:rFonts w:asciiTheme="minorHAnsi" w:hAnsiTheme="minorHAnsi"/>
          <w:sz w:val="22"/>
          <w:szCs w:val="22"/>
        </w:rPr>
        <w:t xml:space="preserve"> IR log. </w:t>
      </w:r>
    </w:p>
    <w:p w14:paraId="2C6A16E3" w14:textId="77777777" w:rsidR="009A0355" w:rsidRPr="00F313DC" w:rsidRDefault="009A0355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0BA7368C" w14:textId="77777777" w:rsidR="0003369C" w:rsidRDefault="009A0355" w:rsidP="0003369C">
      <w:pPr>
        <w:ind w:left="-72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F313DC">
        <w:rPr>
          <w:rFonts w:asciiTheme="minorHAnsi" w:hAnsiTheme="minorHAnsi"/>
          <w:b/>
          <w:sz w:val="22"/>
          <w:szCs w:val="22"/>
        </w:rPr>
        <w:t xml:space="preserve">FREE RICE: 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Free Rice is an online learning game that helps feed the hungry.</w:t>
      </w:r>
      <w:r w:rsidR="00F313DC" w:rsidRPr="00F313D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For every correct answer that students choose, 10 grains of</w:t>
      </w:r>
      <w:r w:rsidR="00F313DC" w:rsidRPr="00F313DC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="00F313DC" w:rsidRPr="00F313DC">
        <w:rPr>
          <w:rStyle w:val="il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rice</w:t>
      </w:r>
      <w:r w:rsidR="00F313DC" w:rsidRPr="00F313DC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are donated to help the United Nations World Food 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lastRenderedPageBreak/>
        <w:t>Program. 5-8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F313DC" w:rsidRPr="00F313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graders have joined our Cornwall Middle School group to play vocabulary and grammar games against each other. They can access this site from any computer with internet. The site provides a fun way to practice ELA skills while helping others in need. </w:t>
      </w:r>
    </w:p>
    <w:p w14:paraId="5A20479A" w14:textId="77777777" w:rsidR="0003369C" w:rsidRDefault="0003369C" w:rsidP="0003369C">
      <w:pPr>
        <w:ind w:left="-720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5D0E90FC" w14:textId="4E67BC51" w:rsidR="00F313DC" w:rsidRDefault="00F313DC" w:rsidP="00EF2077">
      <w:pPr>
        <w:ind w:left="-720"/>
        <w:rPr>
          <w:rFonts w:asciiTheme="minorHAnsi" w:hAnsiTheme="minorHAnsi" w:cs="Arial"/>
          <w:color w:val="333333"/>
          <w:sz w:val="22"/>
          <w:szCs w:val="22"/>
        </w:rPr>
      </w:pPr>
      <w:r w:rsidRPr="00F313DC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NOODLETOOLS:</w:t>
      </w:r>
      <w:r w:rsidR="00F6639D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CE3C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year 5</w:t>
      </w:r>
      <w:r w:rsidR="00F6639D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-8</w:t>
      </w:r>
      <w:r w:rsidR="00F6639D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F6639D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graders will have </w:t>
      </w:r>
      <w:r w:rsidR="0073606A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accounts for the</w:t>
      </w:r>
      <w:r w:rsidR="0003369C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online research site</w:t>
      </w:r>
      <w:r w:rsidR="00B8509E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8509E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Noodletools</w:t>
      </w:r>
      <w:proofErr w:type="spellEnd"/>
      <w:r w:rsidR="0073606A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This gives them access to</w:t>
      </w:r>
      <w:r w:rsidR="0003369C" w:rsidRPr="00B8509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interactive</w:t>
      </w:r>
      <w:r w:rsidR="0003369C" w:rsidRPr="00B8509E">
        <w:rPr>
          <w:rFonts w:asciiTheme="minorHAnsi" w:hAnsiTheme="minorHAnsi" w:cs="Arial"/>
          <w:color w:val="333333"/>
          <w:sz w:val="22"/>
          <w:szCs w:val="22"/>
        </w:rPr>
        <w:t xml:space="preserve"> tools for</w:t>
      </w:r>
      <w:r w:rsidR="0003369C" w:rsidRPr="00B8509E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="0003369C" w:rsidRPr="00B8509E">
        <w:rPr>
          <w:rFonts w:asciiTheme="minorHAnsi" w:hAnsiTheme="minorHAnsi" w:cs="Arial"/>
          <w:bCs/>
          <w:color w:val="333333"/>
          <w:sz w:val="22"/>
          <w:szCs w:val="22"/>
        </w:rPr>
        <w:t>note-taking</w:t>
      </w:r>
      <w:r w:rsidR="0003369C" w:rsidRPr="00B8509E">
        <w:rPr>
          <w:rFonts w:asciiTheme="minorHAnsi" w:hAnsiTheme="minorHAnsi" w:cs="Arial"/>
          <w:color w:val="333333"/>
          <w:sz w:val="22"/>
          <w:szCs w:val="22"/>
        </w:rPr>
        <w:t>,</w:t>
      </w:r>
      <w:r w:rsidR="0073606A" w:rsidRPr="00B8509E">
        <w:rPr>
          <w:rFonts w:asciiTheme="minorHAnsi" w:hAnsiTheme="minorHAnsi" w:cs="Arial"/>
          <w:bCs/>
          <w:color w:val="333333"/>
          <w:sz w:val="22"/>
          <w:szCs w:val="22"/>
        </w:rPr>
        <w:t xml:space="preserve"> </w:t>
      </w:r>
      <w:r w:rsidR="0003369C" w:rsidRPr="00B8509E">
        <w:rPr>
          <w:rFonts w:asciiTheme="minorHAnsi" w:hAnsiTheme="minorHAnsi" w:cs="Arial"/>
          <w:bCs/>
          <w:color w:val="333333"/>
          <w:sz w:val="22"/>
          <w:szCs w:val="22"/>
        </w:rPr>
        <w:t>citation</w:t>
      </w:r>
      <w:r w:rsidR="0003369C" w:rsidRPr="00B8509E">
        <w:rPr>
          <w:rFonts w:asciiTheme="minorHAnsi" w:hAnsiTheme="minorHAnsi" w:cs="Arial"/>
          <w:color w:val="333333"/>
          <w:sz w:val="22"/>
          <w:szCs w:val="22"/>
        </w:rPr>
        <w:t>,</w:t>
      </w:r>
      <w:r w:rsidR="0003369C" w:rsidRPr="00B8509E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="0003369C" w:rsidRPr="00B8509E">
        <w:rPr>
          <w:rFonts w:asciiTheme="minorHAnsi" w:hAnsiTheme="minorHAnsi" w:cs="Arial"/>
          <w:color w:val="333333"/>
          <w:sz w:val="22"/>
          <w:szCs w:val="22"/>
        </w:rPr>
        <w:t>and</w:t>
      </w:r>
      <w:r w:rsidR="0003369C" w:rsidRPr="00B8509E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="0003369C" w:rsidRPr="00B8509E">
        <w:rPr>
          <w:rFonts w:asciiTheme="minorHAnsi" w:hAnsiTheme="minorHAnsi" w:cs="Arial"/>
          <w:bCs/>
          <w:color w:val="333333"/>
          <w:sz w:val="22"/>
          <w:szCs w:val="22"/>
        </w:rPr>
        <w:t>collaborative research and writing</w:t>
      </w:r>
      <w:r w:rsidR="0003369C" w:rsidRPr="00B8509E">
        <w:rPr>
          <w:rFonts w:asciiTheme="minorHAnsi" w:hAnsiTheme="minorHAnsi" w:cs="Arial"/>
          <w:color w:val="333333"/>
          <w:sz w:val="22"/>
          <w:szCs w:val="22"/>
        </w:rPr>
        <w:t>.</w:t>
      </w:r>
      <w:r w:rsidR="0073606A" w:rsidRPr="00B8509E">
        <w:rPr>
          <w:rFonts w:asciiTheme="minorHAnsi" w:hAnsiTheme="minorHAnsi" w:cs="Arial"/>
          <w:color w:val="333333"/>
          <w:sz w:val="22"/>
          <w:szCs w:val="22"/>
        </w:rPr>
        <w:t xml:space="preserve"> Students will utilize </w:t>
      </w:r>
      <w:proofErr w:type="spellStart"/>
      <w:r w:rsidR="0073606A" w:rsidRPr="00B8509E">
        <w:rPr>
          <w:rFonts w:asciiTheme="minorHAnsi" w:hAnsiTheme="minorHAnsi" w:cs="Arial"/>
          <w:color w:val="333333"/>
          <w:sz w:val="22"/>
          <w:szCs w:val="22"/>
        </w:rPr>
        <w:t>Noodletools</w:t>
      </w:r>
      <w:proofErr w:type="spellEnd"/>
      <w:r w:rsidR="0073606A" w:rsidRPr="00B8509E">
        <w:rPr>
          <w:rFonts w:asciiTheme="minorHAnsi" w:hAnsiTheme="minorHAnsi" w:cs="Arial"/>
          <w:color w:val="333333"/>
          <w:sz w:val="22"/>
          <w:szCs w:val="22"/>
        </w:rPr>
        <w:t xml:space="preserve"> anytime they are doing </w:t>
      </w:r>
      <w:r w:rsidR="00B8509E" w:rsidRPr="00B8509E">
        <w:rPr>
          <w:rFonts w:asciiTheme="minorHAnsi" w:hAnsiTheme="minorHAnsi" w:cs="Arial"/>
          <w:color w:val="333333"/>
          <w:sz w:val="22"/>
          <w:szCs w:val="22"/>
        </w:rPr>
        <w:t xml:space="preserve">research </w:t>
      </w:r>
      <w:r w:rsidR="00B8509E">
        <w:rPr>
          <w:rFonts w:asciiTheme="minorHAnsi" w:hAnsiTheme="minorHAnsi" w:cs="Arial"/>
          <w:color w:val="333333"/>
          <w:sz w:val="22"/>
          <w:szCs w:val="22"/>
        </w:rPr>
        <w:t xml:space="preserve">for a major project or assessment. </w:t>
      </w:r>
      <w:r w:rsidR="0073606A" w:rsidRPr="00B8509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="00B8509E">
        <w:rPr>
          <w:rFonts w:asciiTheme="minorHAnsi" w:hAnsiTheme="minorHAnsi" w:cs="Arial"/>
          <w:color w:val="333333"/>
          <w:sz w:val="22"/>
          <w:szCs w:val="22"/>
        </w:rPr>
        <w:t>Noodletools</w:t>
      </w:r>
      <w:proofErr w:type="spellEnd"/>
      <w:r w:rsidR="00B8509E">
        <w:rPr>
          <w:rFonts w:asciiTheme="minorHAnsi" w:hAnsiTheme="minorHAnsi" w:cs="Arial"/>
          <w:color w:val="333333"/>
          <w:sz w:val="22"/>
          <w:szCs w:val="22"/>
        </w:rPr>
        <w:t xml:space="preserve"> saves their information in a convenient spot that can be accessed from any computer with internet connection.  </w:t>
      </w:r>
      <w:proofErr w:type="spellStart"/>
      <w:r w:rsidR="00B8509E">
        <w:rPr>
          <w:rFonts w:asciiTheme="minorHAnsi" w:hAnsiTheme="minorHAnsi" w:cs="Arial"/>
          <w:color w:val="333333"/>
          <w:sz w:val="22"/>
          <w:szCs w:val="22"/>
        </w:rPr>
        <w:t>Noodletools</w:t>
      </w:r>
      <w:proofErr w:type="spellEnd"/>
      <w:r w:rsidR="00B8509E">
        <w:rPr>
          <w:rFonts w:asciiTheme="minorHAnsi" w:hAnsiTheme="minorHAnsi" w:cs="Arial"/>
          <w:color w:val="333333"/>
          <w:sz w:val="22"/>
          <w:szCs w:val="22"/>
        </w:rPr>
        <w:t xml:space="preserve"> will compile citations and export their works cited page directly to Google Drive. </w:t>
      </w:r>
    </w:p>
    <w:p w14:paraId="2D122E1F" w14:textId="77777777" w:rsidR="00B8509E" w:rsidRPr="00F313DC" w:rsidRDefault="00B8509E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233E5B91" w14:textId="5F64C6A3" w:rsidR="00C31108" w:rsidRDefault="00C31108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14F707F5" w14:textId="77777777" w:rsidR="00EF2077" w:rsidRDefault="00EF2077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5C249CE1" w14:textId="77777777" w:rsidR="00EF2077" w:rsidRDefault="00EF2077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63A8C1ED" w14:textId="77777777" w:rsidR="00EF2077" w:rsidRPr="00EF2077" w:rsidRDefault="00EF2077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6F205D62" w14:textId="77777777" w:rsidR="00EF2077" w:rsidRPr="006C522E" w:rsidRDefault="00EF2077" w:rsidP="00EF2077">
      <w:pPr>
        <w:ind w:left="-720"/>
        <w:rPr>
          <w:rFonts w:asciiTheme="minorHAnsi" w:hAnsiTheme="minorHAnsi"/>
          <w:sz w:val="22"/>
          <w:szCs w:val="22"/>
        </w:rPr>
      </w:pPr>
    </w:p>
    <w:p w14:paraId="7E951CD9" w14:textId="74115732" w:rsidR="00433B38" w:rsidRDefault="00FE2E5B" w:rsidP="00EF2077">
      <w:pPr>
        <w:pStyle w:val="BodyText2"/>
        <w:ind w:left="-720"/>
        <w:jc w:val="left"/>
        <w:rPr>
          <w:rFonts w:asciiTheme="minorHAnsi" w:hAnsiTheme="minorHAnsi"/>
          <w:sz w:val="26"/>
          <w:szCs w:val="26"/>
        </w:rPr>
      </w:pPr>
      <w:r w:rsidRPr="003E5232">
        <w:rPr>
          <w:rFonts w:asciiTheme="minorHAnsi" w:hAnsiTheme="minorHAnsi"/>
          <w:sz w:val="22"/>
          <w:szCs w:val="22"/>
        </w:rPr>
        <w:t xml:space="preserve">           </w:t>
      </w:r>
    </w:p>
    <w:p w14:paraId="6A7EA9EE" w14:textId="77777777" w:rsidR="006C522E" w:rsidRPr="006C522E" w:rsidRDefault="006C522E">
      <w:pPr>
        <w:rPr>
          <w:rFonts w:asciiTheme="minorHAnsi" w:hAnsiTheme="minorHAnsi"/>
          <w:sz w:val="22"/>
          <w:szCs w:val="22"/>
        </w:rPr>
      </w:pPr>
    </w:p>
    <w:sectPr w:rsidR="006C522E" w:rsidRPr="006C522E" w:rsidSect="009167E7">
      <w:headerReference w:type="default" r:id="rId9"/>
      <w:pgSz w:w="12240" w:h="15840"/>
      <w:pgMar w:top="360" w:right="1800" w:bottom="360" w:left="180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0B91" w14:textId="77777777" w:rsidR="0051237A" w:rsidRDefault="0051237A" w:rsidP="00DD2EB0">
      <w:r>
        <w:separator/>
      </w:r>
    </w:p>
  </w:endnote>
  <w:endnote w:type="continuationSeparator" w:id="0">
    <w:p w14:paraId="71BEC136" w14:textId="77777777" w:rsidR="0051237A" w:rsidRDefault="0051237A" w:rsidP="00DD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il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D58C" w14:textId="77777777" w:rsidR="0051237A" w:rsidRDefault="0051237A" w:rsidP="00DD2EB0">
      <w:r>
        <w:separator/>
      </w:r>
    </w:p>
  </w:footnote>
  <w:footnote w:type="continuationSeparator" w:id="0">
    <w:p w14:paraId="6D434489" w14:textId="77777777" w:rsidR="0051237A" w:rsidRDefault="0051237A" w:rsidP="00DD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E2DD" w14:textId="26BE9BC5" w:rsidR="0051237A" w:rsidRDefault="0051237A" w:rsidP="00DD2EB0">
    <w:pPr>
      <w:pStyle w:val="Header"/>
      <w:tabs>
        <w:tab w:val="clear" w:pos="8640"/>
        <w:tab w:val="right" w:pos="10080"/>
      </w:tabs>
      <w:ind w:hanging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169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F64815"/>
    <w:multiLevelType w:val="hybridMultilevel"/>
    <w:tmpl w:val="0226B3D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B7618AD"/>
    <w:multiLevelType w:val="hybridMultilevel"/>
    <w:tmpl w:val="20408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C4383"/>
    <w:multiLevelType w:val="hybridMultilevel"/>
    <w:tmpl w:val="56C40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C2D3C"/>
    <w:multiLevelType w:val="hybridMultilevel"/>
    <w:tmpl w:val="369C7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2022A54"/>
    <w:multiLevelType w:val="multilevel"/>
    <w:tmpl w:val="155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37AD1"/>
    <w:multiLevelType w:val="hybridMultilevel"/>
    <w:tmpl w:val="ECFA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3F5B"/>
    <w:multiLevelType w:val="hybridMultilevel"/>
    <w:tmpl w:val="025CBB2A"/>
    <w:lvl w:ilvl="0" w:tplc="DDAE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Arial Unicode MS" w:hAnsi="Trebuchet MS" w:cs="Trebuchet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750DE"/>
    <w:multiLevelType w:val="singleLevel"/>
    <w:tmpl w:val="F02A30A0"/>
    <w:lvl w:ilvl="0">
      <w:start w:val="1"/>
      <w:numFmt w:val="decimal"/>
      <w:lvlText w:val="%1"/>
      <w:legacy w:legacy="1" w:legacySpace="0" w:legacyIndent="360"/>
      <w:lvlJc w:val="left"/>
      <w:rPr>
        <w:rFonts w:ascii="Eurostile" w:hAnsi="Eurostile" w:cs="Eurostile" w:hint="default"/>
      </w:rPr>
    </w:lvl>
  </w:abstractNum>
  <w:abstractNum w:abstractNumId="9">
    <w:nsid w:val="403036AE"/>
    <w:multiLevelType w:val="hybridMultilevel"/>
    <w:tmpl w:val="EFB2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C1119"/>
    <w:multiLevelType w:val="hybridMultilevel"/>
    <w:tmpl w:val="4FBC6E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BE022F"/>
    <w:multiLevelType w:val="hybridMultilevel"/>
    <w:tmpl w:val="D646F9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701575B"/>
    <w:multiLevelType w:val="singleLevel"/>
    <w:tmpl w:val="F34AFFF4"/>
    <w:lvl w:ilvl="0">
      <w:start w:val="1"/>
      <w:numFmt w:val="decimal"/>
      <w:lvlText w:val="%1)"/>
      <w:legacy w:legacy="1" w:legacySpace="0" w:legacyIndent="360"/>
      <w:lvlJc w:val="left"/>
      <w:rPr>
        <w:rFonts w:ascii="Eurostile" w:hAnsi="Eurostile" w:cs="Eurostile" w:hint="default"/>
      </w:rPr>
    </w:lvl>
  </w:abstractNum>
  <w:num w:numId="1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Eurostile" w:hAnsi="Eurostile" w:cs="Eurostile" w:hint="default"/>
        </w:rPr>
      </w:lvl>
    </w:lvlOverride>
  </w:num>
  <w:num w:numId="2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Eurostile" w:hAnsi="Eurostile" w:cs="Eurostile" w:hint="default"/>
        </w:rPr>
      </w:lvl>
    </w:lvlOverride>
  </w:num>
  <w:num w:numId="3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Eurostile" w:hAnsi="Eurostile" w:cs="Eurostile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Eurostile" w:hAnsi="Eurostile" w:cs="Eurostile" w:hint="default"/>
        </w:rPr>
      </w:lvl>
    </w:lvlOverride>
  </w:num>
  <w:num w:numId="6">
    <w:abstractNumId w:val="1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Eurostile" w:hAnsi="Eurostile" w:cs="Eurostile" w:hint="default"/>
        </w:rPr>
      </w:lvl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12"/>
    <w:rsid w:val="0003369C"/>
    <w:rsid w:val="00052907"/>
    <w:rsid w:val="00075D12"/>
    <w:rsid w:val="000F0C78"/>
    <w:rsid w:val="00152A6C"/>
    <w:rsid w:val="00181EF0"/>
    <w:rsid w:val="0019573F"/>
    <w:rsid w:val="002107D2"/>
    <w:rsid w:val="00252DC2"/>
    <w:rsid w:val="00260700"/>
    <w:rsid w:val="002C4410"/>
    <w:rsid w:val="002D1C78"/>
    <w:rsid w:val="00352A43"/>
    <w:rsid w:val="00365D21"/>
    <w:rsid w:val="003877F6"/>
    <w:rsid w:val="003B33E2"/>
    <w:rsid w:val="003E5232"/>
    <w:rsid w:val="003E5BC0"/>
    <w:rsid w:val="00416F73"/>
    <w:rsid w:val="00433B38"/>
    <w:rsid w:val="0046285E"/>
    <w:rsid w:val="00486CCC"/>
    <w:rsid w:val="004944F8"/>
    <w:rsid w:val="00496260"/>
    <w:rsid w:val="00497397"/>
    <w:rsid w:val="0051237A"/>
    <w:rsid w:val="005403A4"/>
    <w:rsid w:val="0055277C"/>
    <w:rsid w:val="00564CCA"/>
    <w:rsid w:val="005675B0"/>
    <w:rsid w:val="00592E51"/>
    <w:rsid w:val="005A54A1"/>
    <w:rsid w:val="005D53D4"/>
    <w:rsid w:val="005E29C2"/>
    <w:rsid w:val="005F30A8"/>
    <w:rsid w:val="00633AC3"/>
    <w:rsid w:val="00672722"/>
    <w:rsid w:val="00673F22"/>
    <w:rsid w:val="006A12A3"/>
    <w:rsid w:val="006C1A57"/>
    <w:rsid w:val="006C522E"/>
    <w:rsid w:val="006D4FE6"/>
    <w:rsid w:val="00702574"/>
    <w:rsid w:val="007341BC"/>
    <w:rsid w:val="0073606A"/>
    <w:rsid w:val="007800B6"/>
    <w:rsid w:val="007F66C1"/>
    <w:rsid w:val="00805785"/>
    <w:rsid w:val="00833DFD"/>
    <w:rsid w:val="00847706"/>
    <w:rsid w:val="0085419D"/>
    <w:rsid w:val="00857895"/>
    <w:rsid w:val="008934B8"/>
    <w:rsid w:val="008A0767"/>
    <w:rsid w:val="009167E7"/>
    <w:rsid w:val="009623DB"/>
    <w:rsid w:val="00973AEA"/>
    <w:rsid w:val="009771DC"/>
    <w:rsid w:val="009A0355"/>
    <w:rsid w:val="009F16C0"/>
    <w:rsid w:val="00A038A2"/>
    <w:rsid w:val="00A12DBA"/>
    <w:rsid w:val="00A561FC"/>
    <w:rsid w:val="00AB138C"/>
    <w:rsid w:val="00AE453D"/>
    <w:rsid w:val="00B126EA"/>
    <w:rsid w:val="00B30E43"/>
    <w:rsid w:val="00B31B87"/>
    <w:rsid w:val="00B45332"/>
    <w:rsid w:val="00B52C9A"/>
    <w:rsid w:val="00B64160"/>
    <w:rsid w:val="00B76688"/>
    <w:rsid w:val="00B8509E"/>
    <w:rsid w:val="00B859FA"/>
    <w:rsid w:val="00BB1ACA"/>
    <w:rsid w:val="00BD0B2A"/>
    <w:rsid w:val="00C15256"/>
    <w:rsid w:val="00C31108"/>
    <w:rsid w:val="00C37001"/>
    <w:rsid w:val="00C622C1"/>
    <w:rsid w:val="00CA33D5"/>
    <w:rsid w:val="00CA765E"/>
    <w:rsid w:val="00CD13C7"/>
    <w:rsid w:val="00CE3C23"/>
    <w:rsid w:val="00D10DE5"/>
    <w:rsid w:val="00DB1717"/>
    <w:rsid w:val="00DD2EB0"/>
    <w:rsid w:val="00DE4AF9"/>
    <w:rsid w:val="00DE4D3B"/>
    <w:rsid w:val="00E60243"/>
    <w:rsid w:val="00EE180F"/>
    <w:rsid w:val="00EF2077"/>
    <w:rsid w:val="00F1568A"/>
    <w:rsid w:val="00F23E66"/>
    <w:rsid w:val="00F313DC"/>
    <w:rsid w:val="00F65915"/>
    <w:rsid w:val="00F6639D"/>
    <w:rsid w:val="00FE2E5B"/>
    <w:rsid w:val="00FF2691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E5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12"/>
    <w:rPr>
      <w:color w:val="0000FF"/>
      <w:u w:val="single"/>
    </w:rPr>
  </w:style>
  <w:style w:type="paragraph" w:styleId="Footer">
    <w:name w:val="footer"/>
    <w:basedOn w:val="Normal"/>
    <w:link w:val="FooterChar"/>
    <w:rsid w:val="00857895"/>
    <w:pPr>
      <w:widowControl w:val="0"/>
      <w:tabs>
        <w:tab w:val="center" w:pos="4320"/>
        <w:tab w:val="right" w:pos="8640"/>
      </w:tabs>
      <w:suppressAutoHyphens/>
    </w:pPr>
    <w:rPr>
      <w:rFonts w:eastAsia="Lucida Sans Unicode"/>
    </w:rPr>
  </w:style>
  <w:style w:type="character" w:customStyle="1" w:styleId="FooterChar">
    <w:name w:val="Footer Char"/>
    <w:link w:val="Footer"/>
    <w:rsid w:val="00857895"/>
    <w:rPr>
      <w:rFonts w:eastAsia="Lucida Sans Unicode"/>
      <w:sz w:val="24"/>
      <w:szCs w:val="24"/>
    </w:rPr>
  </w:style>
  <w:style w:type="character" w:styleId="FollowedHyperlink">
    <w:name w:val="FollowedHyperlink"/>
    <w:basedOn w:val="DefaultParagraphFont"/>
    <w:rsid w:val="00365D2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33AC3"/>
    <w:pPr>
      <w:suppressAutoHyphens/>
      <w:jc w:val="center"/>
    </w:pPr>
    <w:rPr>
      <w:b/>
      <w:bCs/>
      <w:lang w:eastAsia="ar-SA"/>
    </w:rPr>
  </w:style>
  <w:style w:type="character" w:customStyle="1" w:styleId="BodyText2Char">
    <w:name w:val="Body Text 2 Char"/>
    <w:basedOn w:val="DefaultParagraphFont"/>
    <w:link w:val="BodyText2"/>
    <w:rsid w:val="00633AC3"/>
    <w:rPr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D2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EB0"/>
    <w:rPr>
      <w:sz w:val="24"/>
      <w:szCs w:val="24"/>
    </w:rPr>
  </w:style>
  <w:style w:type="paragraph" w:styleId="BalloonText">
    <w:name w:val="Balloon Text"/>
    <w:basedOn w:val="Normal"/>
    <w:link w:val="BalloonTextChar"/>
    <w:rsid w:val="00564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4C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E5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7397"/>
  </w:style>
  <w:style w:type="character" w:customStyle="1" w:styleId="il">
    <w:name w:val="il"/>
    <w:basedOn w:val="DefaultParagraphFont"/>
    <w:rsid w:val="00F3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12"/>
    <w:rPr>
      <w:color w:val="0000FF"/>
      <w:u w:val="single"/>
    </w:rPr>
  </w:style>
  <w:style w:type="paragraph" w:styleId="Footer">
    <w:name w:val="footer"/>
    <w:basedOn w:val="Normal"/>
    <w:link w:val="FooterChar"/>
    <w:rsid w:val="00857895"/>
    <w:pPr>
      <w:widowControl w:val="0"/>
      <w:tabs>
        <w:tab w:val="center" w:pos="4320"/>
        <w:tab w:val="right" w:pos="8640"/>
      </w:tabs>
      <w:suppressAutoHyphens/>
    </w:pPr>
    <w:rPr>
      <w:rFonts w:eastAsia="Lucida Sans Unicode"/>
    </w:rPr>
  </w:style>
  <w:style w:type="character" w:customStyle="1" w:styleId="FooterChar">
    <w:name w:val="Footer Char"/>
    <w:link w:val="Footer"/>
    <w:rsid w:val="00857895"/>
    <w:rPr>
      <w:rFonts w:eastAsia="Lucida Sans Unicode"/>
      <w:sz w:val="24"/>
      <w:szCs w:val="24"/>
    </w:rPr>
  </w:style>
  <w:style w:type="character" w:styleId="FollowedHyperlink">
    <w:name w:val="FollowedHyperlink"/>
    <w:basedOn w:val="DefaultParagraphFont"/>
    <w:rsid w:val="00365D2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33AC3"/>
    <w:pPr>
      <w:suppressAutoHyphens/>
      <w:jc w:val="center"/>
    </w:pPr>
    <w:rPr>
      <w:b/>
      <w:bCs/>
      <w:lang w:eastAsia="ar-SA"/>
    </w:rPr>
  </w:style>
  <w:style w:type="character" w:customStyle="1" w:styleId="BodyText2Char">
    <w:name w:val="Body Text 2 Char"/>
    <w:basedOn w:val="DefaultParagraphFont"/>
    <w:link w:val="BodyText2"/>
    <w:rsid w:val="00633AC3"/>
    <w:rPr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D2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EB0"/>
    <w:rPr>
      <w:sz w:val="24"/>
      <w:szCs w:val="24"/>
    </w:rPr>
  </w:style>
  <w:style w:type="paragraph" w:styleId="BalloonText">
    <w:name w:val="Balloon Text"/>
    <w:basedOn w:val="Normal"/>
    <w:link w:val="BalloonTextChar"/>
    <w:rsid w:val="00564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4C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E52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7397"/>
  </w:style>
  <w:style w:type="character" w:customStyle="1" w:styleId="il">
    <w:name w:val="il"/>
    <w:basedOn w:val="DefaultParagraphFont"/>
    <w:rsid w:val="00F3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READING: GRADE 7</vt:lpstr>
    </vt:vector>
  </TitlesOfParts>
  <Company/>
  <LinksUpToDate>false</LinksUpToDate>
  <CharactersWithSpaces>4536</CharactersWithSpaces>
  <SharedDoc>false</SharedDoc>
  <HLinks>
    <vt:vector size="6" baseType="variant"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mailto:smagyar@rsd6.org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READING: GRADE 7</dc:title>
  <dc:creator>Sandy</dc:creator>
  <cp:lastModifiedBy>Stephanie Magyar</cp:lastModifiedBy>
  <cp:revision>3</cp:revision>
  <cp:lastPrinted>2015-09-30T19:09:00Z</cp:lastPrinted>
  <dcterms:created xsi:type="dcterms:W3CDTF">2016-08-28T20:14:00Z</dcterms:created>
  <dcterms:modified xsi:type="dcterms:W3CDTF">2016-08-28T20:15:00Z</dcterms:modified>
</cp:coreProperties>
</file>